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30" w:type="dxa"/>
        <w:tblInd w:w="3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43"/>
        <w:gridCol w:w="2392"/>
        <w:gridCol w:w="3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Tuần 2 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Tiết 3 ( 13/9/2021-18/9/2021)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I. Speak: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VOCABULARY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introduce 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(v)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/ˌɪntrəˈdjuːs/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giới thiệu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(n)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/ˌɪntrəˈdʌkʃn/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sự giới thiệu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industry 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(n)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/ˈɪndəstri/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công nghiệp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/ɪnˈdʌstriəl/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thuộc công nghiệp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(v)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/ɪnˈdʌstriəlaɪz/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công nghiệp hóa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It's up to you 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tùy bạn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1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0"/>
        <w:gridCol w:w="5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30" w:hanging="2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Hello. You must be Maryam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30" w:hanging="2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live in a city, too?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30" w:hanging="2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No. Is it very different from Ha Noi?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30" w:hanging="2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Yes, I am. Are you enjoying your stay in Vietnam?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30" w:hanging="2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Pleased to meet you.Let me introduce myself, I'm Nga.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330" w:hanging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see. Oh! Here's Lan. Let's go.</w:t>
            </w:r>
          </w:p>
        </w:tc>
        <w:tc>
          <w:tcPr>
            <w:tcW w:w="5990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870"/>
              </w:tabs>
              <w:spacing w:after="0" w:line="240" w:lineRule="auto"/>
              <w:ind w:left="660" w:hanging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two cities are the same in some ways.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870"/>
              </w:tabs>
              <w:spacing w:after="0" w:line="240" w:lineRule="auto"/>
              <w:ind w:left="660" w:hanging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Pleased to meet you, Nga. Are you one of Lan's classmates?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870"/>
              </w:tabs>
              <w:spacing w:after="0" w:line="240" w:lineRule="auto"/>
              <w:ind w:left="660" w:hanging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That's right, I am.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870"/>
              </w:tabs>
              <w:spacing w:after="0" w:line="240" w:lineRule="auto"/>
              <w:ind w:left="660" w:hanging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Oh, yes, very much. Vietnamese people are very friendly and Ha Noi is a very interesting city.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870"/>
              </w:tabs>
              <w:spacing w:after="0" w:line="240" w:lineRule="auto"/>
              <w:ind w:left="660"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Yes. I live in Kuala Lumpur. Have you been there?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5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Hello. You must be Maryam</w:t>
            </w:r>
          </w:p>
        </w:tc>
        <w:tc>
          <w:tcPr>
            <w:tcW w:w="5440" w:type="dxa"/>
          </w:tcPr>
          <w:p>
            <w:pPr>
              <w:pStyle w:val="4"/>
              <w:spacing w:before="0" w:beforeAutospacing="0" w:after="240" w:afterAutospacing="0" w:line="360" w:lineRule="atLeast"/>
              <w:ind w:left="90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B:</w:t>
            </w:r>
            <w:r>
              <w:rPr>
                <w:color w:val="000000"/>
                <w:sz w:val="28"/>
                <w:szCs w:val="28"/>
              </w:rPr>
              <w:t> That's right, I 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Pleased to meet you.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Let me introduce myself, I'm Nga.</w:t>
            </w:r>
          </w:p>
        </w:tc>
        <w:tc>
          <w:tcPr>
            <w:tcW w:w="5440" w:type="dxa"/>
          </w:tcPr>
          <w:p>
            <w:pPr>
              <w:spacing w:after="0" w:line="240" w:lineRule="auto"/>
              <w:ind w:left="706" w:hanging="7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b.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Pleased to meet you, Nga. Are you one of Lan's classmates?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>
            <w:pPr>
              <w:pStyle w:val="4"/>
              <w:spacing w:before="0" w:beforeAutospacing="0" w:after="240" w:afterAutospacing="0" w:line="360" w:lineRule="atLeast"/>
              <w:ind w:left="600" w:right="48" w:hanging="5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A:</w:t>
            </w:r>
            <w:r>
              <w:rPr>
                <w:color w:val="000000"/>
                <w:sz w:val="28"/>
                <w:szCs w:val="28"/>
              </w:rPr>
              <w:t> Yes, I am. Are you enjoying your stay in Vietnam?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</w:tcPr>
          <w:p>
            <w:pPr>
              <w:pStyle w:val="4"/>
              <w:spacing w:before="0" w:beforeAutospacing="0" w:after="240" w:afterAutospacing="0" w:line="360" w:lineRule="atLeast"/>
              <w:ind w:left="706" w:right="48" w:hanging="6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d.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B:</w:t>
            </w:r>
            <w:r>
              <w:rPr>
                <w:color w:val="000000"/>
                <w:sz w:val="28"/>
                <w:szCs w:val="28"/>
              </w:rPr>
              <w:t> Oh, yes, very much. Vietnamese people are very friendly and Ha Noi is a very interesting city.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>
            <w:pPr>
              <w:pStyle w:val="4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A:</w:t>
            </w:r>
            <w:r>
              <w:rPr>
                <w:color w:val="000000"/>
                <w:sz w:val="28"/>
                <w:szCs w:val="28"/>
              </w:rPr>
              <w:t> Do you live in a city, too?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</w:tcPr>
          <w:p>
            <w:pPr>
              <w:pStyle w:val="4"/>
              <w:spacing w:before="0" w:beforeAutospacing="0" w:after="240" w:afterAutospacing="0" w:line="360" w:lineRule="atLeast"/>
              <w:ind w:left="796" w:right="48" w:hanging="7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e.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B:</w:t>
            </w:r>
            <w:r>
              <w:rPr>
                <w:color w:val="000000"/>
                <w:sz w:val="28"/>
                <w:szCs w:val="28"/>
              </w:rPr>
              <w:t> Yes. I live in Kuala Lumpur. Have you been there?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>
            <w:pPr>
              <w:pStyle w:val="4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A:</w:t>
            </w:r>
            <w:r>
              <w:rPr>
                <w:color w:val="000000"/>
                <w:sz w:val="28"/>
                <w:szCs w:val="28"/>
              </w:rPr>
              <w:t> No. Is it very different from Ha Noi?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</w:tcPr>
          <w:p>
            <w:pPr>
              <w:pStyle w:val="4"/>
              <w:spacing w:before="0" w:beforeAutospacing="0" w:after="240" w:afterAutospacing="0" w:line="360" w:lineRule="atLeast"/>
              <w:ind w:left="796" w:right="48" w:hanging="7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a.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B:</w:t>
            </w:r>
            <w:r>
              <w:rPr>
                <w:color w:val="000000"/>
                <w:sz w:val="28"/>
                <w:szCs w:val="28"/>
              </w:rPr>
              <w:t> The two cities are the same in some ways.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>
            <w:pPr>
              <w:pStyle w:val="4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A:</w:t>
            </w:r>
            <w:r>
              <w:rPr>
                <w:color w:val="000000"/>
                <w:sz w:val="28"/>
                <w:szCs w:val="28"/>
              </w:rPr>
              <w:t> I see. Oh! Here's Lan. Let's go.</w:t>
            </w:r>
          </w:p>
        </w:tc>
        <w:tc>
          <w:tcPr>
            <w:tcW w:w="54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pacing w:before="0" w:beforeAutospacing="0" w:after="240" w:afterAutospacing="0" w:line="360" w:lineRule="atLeast"/>
        <w:ind w:left="90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>
      <w:pPr>
        <w:spacing w:line="240" w:lineRule="auto"/>
        <w:jc w:val="center"/>
        <w:rPr>
          <w:rFonts w:eastAsia="Calibri" w:cs="Times New Roman"/>
          <w:b/>
          <w:color w:val="FF0000"/>
          <w:sz w:val="32"/>
          <w:szCs w:val="26"/>
        </w:rPr>
      </w:pPr>
    </w:p>
    <w:p>
      <w:pPr>
        <w:spacing w:line="240" w:lineRule="auto"/>
        <w:rPr>
          <w:rFonts w:eastAsia="Calibri" w:cs="Times New Roman"/>
          <w:b/>
          <w:sz w:val="32"/>
          <w:szCs w:val="26"/>
        </w:rPr>
      </w:pPr>
      <w:r>
        <w:rPr>
          <w:rFonts w:eastAsia="Times New Roman" w:cs="Times New Roman"/>
          <w:b/>
          <w:sz w:val="28"/>
          <w:szCs w:val="28"/>
        </w:rPr>
        <w:t xml:space="preserve"> II. Listen:</w:t>
      </w:r>
    </w:p>
    <w:p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8"/>
          <w:szCs w:val="28"/>
          <w:u w:val="single"/>
        </w:rPr>
      </w:pPr>
      <w:r>
        <w:rPr>
          <w:rFonts w:eastAsia="Times New Roman" w:cs="Times New Roman"/>
          <w:b/>
          <w:i/>
          <w:sz w:val="28"/>
          <w:szCs w:val="28"/>
          <w:u w:val="single"/>
        </w:rPr>
        <w:t>*New words:</w:t>
      </w:r>
    </w:p>
    <w:p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hamburger (n): </w:t>
      </w:r>
    </w:p>
    <w:p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eastAsia="Times New Roman" w:cs="Times New Roman"/>
          <w:b/>
          <w:i/>
          <w:sz w:val="28"/>
          <w:szCs w:val="28"/>
          <w:u w:val="single"/>
        </w:rPr>
      </w:pPr>
      <w:r>
        <w:rPr>
          <w:rFonts w:eastAsia="Times New Roman" w:cs="Times New Roman"/>
          <w:b/>
          <w:i/>
          <w:sz w:val="28"/>
          <w:szCs w:val="28"/>
          <w:u w:val="single"/>
        </w:rPr>
        <w:t>Tim Jones’s Mexican pen pal, Carlo, is visiting the USA. Listen to their conversation and check (v) the numbers of the correct pictures.</w:t>
      </w:r>
    </w:p>
    <w:p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  <w:r>
        <w:rPr>
          <w:rFonts w:ascii="Arial" w:hAnsi="Arial"/>
          <w:b/>
          <w:bCs/>
          <w:color w:val="000080"/>
          <w:kern w:val="24"/>
          <w:sz w:val="48"/>
          <w:szCs w:val="48"/>
        </w:rPr>
        <w:t xml:space="preserve">a) </w:t>
      </w:r>
      <w:r>
        <w:drawing>
          <wp:inline distT="0" distB="0" distL="0" distR="0">
            <wp:extent cx="1504950" cy="973455"/>
            <wp:effectExtent l="0" t="0" r="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4" cy="98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color w:val="000080"/>
          <w:kern w:val="24"/>
          <w:sz w:val="48"/>
          <w:szCs w:val="48"/>
        </w:rPr>
        <w:tab/>
      </w:r>
      <w:r>
        <w:rPr>
          <w:rFonts w:ascii="Arial" w:hAnsi="Arial"/>
          <w:b/>
          <w:bCs/>
          <w:color w:val="000080"/>
          <w:kern w:val="24"/>
          <w:sz w:val="48"/>
          <w:szCs w:val="48"/>
        </w:rPr>
        <w:tab/>
      </w:r>
      <w:r>
        <w:rPr>
          <w:rFonts w:ascii="Arial" w:hAnsi="Arial"/>
          <w:b/>
          <w:bCs/>
          <w:color w:val="000080"/>
          <w:kern w:val="24"/>
          <w:sz w:val="48"/>
          <w:szCs w:val="48"/>
        </w:rPr>
        <w:tab/>
      </w:r>
      <w:r>
        <w:rPr>
          <w:rFonts w:ascii="Arial" w:hAnsi="Arial"/>
          <w:b/>
          <w:bCs/>
          <w:color w:val="000080"/>
          <w:kern w:val="24"/>
          <w:sz w:val="48"/>
          <w:szCs w:val="48"/>
        </w:rPr>
        <w:tab/>
      </w:r>
      <w:r>
        <w:rPr>
          <w:rFonts w:ascii="Arial" w:hAnsi="Arial"/>
          <w:b/>
          <w:bCs/>
          <w:color w:val="000080"/>
          <w:kern w:val="24"/>
          <w:sz w:val="48"/>
          <w:szCs w:val="48"/>
        </w:rPr>
        <w:tab/>
      </w:r>
      <w:r>
        <w:t xml:space="preserve"> </w:t>
      </w:r>
      <w:r>
        <w:drawing>
          <wp:inline distT="0" distB="0" distL="0" distR="0">
            <wp:extent cx="1548765" cy="923290"/>
            <wp:effectExtent l="0" t="0" r="0" b="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668" cy="9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288" w:beforeAutospacing="0" w:after="0" w:afterAutospacing="0"/>
        <w:ind w:left="2160" w:firstLine="720"/>
        <w:textAlignment w:val="baseline"/>
        <w:rPr>
          <w:sz w:val="28"/>
          <w:szCs w:val="28"/>
        </w:rPr>
      </w:pPr>
      <w:r>
        <w:rPr>
          <w:b/>
          <w:bCs/>
          <w:color w:val="000080"/>
          <w:kern w:val="24"/>
          <w:sz w:val="28"/>
          <w:szCs w:val="28"/>
        </w:rPr>
        <w:t>A.Don’t walk on the grass</w:t>
      </w:r>
      <w:r>
        <w:rPr>
          <w:color w:val="000000"/>
          <w:kern w:val="24"/>
          <w:sz w:val="28"/>
          <w:szCs w:val="28"/>
        </w:rPr>
        <w:t xml:space="preserve"> </w:t>
      </w:r>
    </w:p>
    <w:p>
      <w:pPr>
        <w:pStyle w:val="4"/>
        <w:spacing w:before="288" w:beforeAutospacing="0" w:after="0" w:afterAutospacing="0"/>
        <w:ind w:left="2160" w:firstLine="720"/>
        <w:textAlignment w:val="baseline"/>
        <w:rPr>
          <w:sz w:val="28"/>
          <w:szCs w:val="28"/>
        </w:rPr>
      </w:pPr>
      <w:r>
        <w:rPr>
          <w:b/>
          <w:bCs/>
          <w:color w:val="000080"/>
          <w:kern w:val="24"/>
          <w:sz w:val="28"/>
          <w:szCs w:val="28"/>
        </w:rPr>
        <w:t xml:space="preserve">B.Don’t pick the flower </w:t>
      </w:r>
    </w:p>
    <w:p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>
      <w:pPr>
        <w:spacing w:after="0" w:line="240" w:lineRule="auto"/>
        <w:ind w:firstLine="360"/>
      </w:pPr>
      <w:r>
        <w:t xml:space="preserve"> </w:t>
      </w:r>
      <w:r>
        <w:rPr>
          <w:b/>
          <w:sz w:val="48"/>
          <w:szCs w:val="48"/>
        </w:rPr>
        <w:t>b)</w:t>
      </w:r>
      <w:r>
        <w:t xml:space="preserve"> </w:t>
      </w:r>
      <w:r>
        <w:drawing>
          <wp:inline distT="0" distB="0" distL="0" distR="0">
            <wp:extent cx="1558290" cy="951865"/>
            <wp:effectExtent l="0" t="0" r="3810" b="635"/>
            <wp:docPr id="10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973" cy="9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drawing>
          <wp:inline distT="0" distB="0" distL="0" distR="0">
            <wp:extent cx="1571625" cy="967105"/>
            <wp:effectExtent l="0" t="0" r="9525" b="4445"/>
            <wp:docPr id="10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9442" cy="98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288" w:beforeAutospacing="0" w:after="0" w:afterAutospacing="0"/>
        <w:ind w:left="2160" w:firstLine="720"/>
        <w:textAlignment w:val="baseline"/>
        <w:rPr>
          <w:sz w:val="28"/>
          <w:szCs w:val="28"/>
        </w:rPr>
      </w:pPr>
      <w:r>
        <w:rPr>
          <w:b/>
          <w:bCs/>
          <w:color w:val="000066"/>
          <w:kern w:val="24"/>
          <w:sz w:val="28"/>
          <w:szCs w:val="28"/>
        </w:rPr>
        <w:t>A.The bus number 103</w:t>
      </w:r>
      <w:r>
        <w:rPr>
          <w:color w:val="000066"/>
          <w:kern w:val="24"/>
          <w:sz w:val="28"/>
          <w:szCs w:val="28"/>
        </w:rPr>
        <w:t xml:space="preserve"> </w:t>
      </w:r>
    </w:p>
    <w:p>
      <w:pPr>
        <w:pStyle w:val="4"/>
        <w:spacing w:before="288" w:beforeAutospacing="0" w:after="0" w:afterAutospacing="0"/>
        <w:ind w:left="2160" w:firstLine="720"/>
        <w:textAlignment w:val="baseline"/>
        <w:rPr>
          <w:sz w:val="28"/>
          <w:szCs w:val="28"/>
        </w:rPr>
      </w:pPr>
      <w:r>
        <w:rPr>
          <w:b/>
          <w:bCs/>
          <w:color w:val="000080"/>
          <w:kern w:val="24"/>
          <w:sz w:val="28"/>
          <w:szCs w:val="28"/>
        </w:rPr>
        <w:t>B.The bus number 130</w:t>
      </w:r>
      <w:r>
        <w:rPr>
          <w:color w:val="000000"/>
          <w:kern w:val="24"/>
          <w:sz w:val="28"/>
          <w:szCs w:val="28"/>
        </w:rPr>
        <w:t xml:space="preserve"> </w:t>
      </w:r>
    </w:p>
    <w:p>
      <w:pPr>
        <w:spacing w:after="0" w:line="240" w:lineRule="auto"/>
        <w:ind w:firstLine="360"/>
      </w:pPr>
    </w:p>
    <w:p>
      <w:pPr>
        <w:spacing w:after="0" w:line="240" w:lineRule="auto"/>
        <w:ind w:firstLine="360"/>
      </w:pPr>
      <w:r>
        <w:rPr>
          <w:b/>
          <w:sz w:val="48"/>
          <w:szCs w:val="48"/>
        </w:rPr>
        <w:t>c)</w:t>
      </w:r>
      <w:r>
        <w:drawing>
          <wp:inline distT="0" distB="0" distL="0" distR="0">
            <wp:extent cx="1619250" cy="1028065"/>
            <wp:effectExtent l="0" t="0" r="0" b="635"/>
            <wp:docPr id="102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540" cy="103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drawing>
          <wp:inline distT="0" distB="0" distL="0" distR="0">
            <wp:extent cx="1504950" cy="993775"/>
            <wp:effectExtent l="0" t="0" r="0" b="0"/>
            <wp:docPr id="102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645" cy="10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288" w:beforeAutospacing="0" w:after="0" w:afterAutospacing="0"/>
        <w:ind w:left="2160" w:firstLine="720"/>
        <w:textAlignment w:val="baseline"/>
        <w:rPr>
          <w:sz w:val="28"/>
          <w:szCs w:val="28"/>
        </w:rPr>
      </w:pPr>
      <w:r>
        <w:rPr>
          <w:b/>
          <w:bCs/>
          <w:color w:val="000080"/>
          <w:kern w:val="24"/>
          <w:sz w:val="28"/>
          <w:szCs w:val="28"/>
        </w:rPr>
        <w:t>A.Hamburgers</w:t>
      </w:r>
      <w:r>
        <w:rPr>
          <w:color w:val="000000"/>
          <w:kern w:val="24"/>
          <w:sz w:val="28"/>
          <w:szCs w:val="28"/>
        </w:rPr>
        <w:t xml:space="preserve"> </w:t>
      </w:r>
    </w:p>
    <w:p>
      <w:pPr>
        <w:pStyle w:val="4"/>
        <w:spacing w:before="288" w:beforeAutospacing="0" w:after="0" w:afterAutospacing="0"/>
        <w:ind w:left="2880"/>
        <w:textAlignment w:val="baseline"/>
        <w:rPr>
          <w:sz w:val="28"/>
          <w:szCs w:val="28"/>
        </w:rPr>
      </w:pPr>
      <w:r>
        <w:rPr>
          <w:b/>
          <w:bCs/>
          <w:color w:val="000066"/>
          <w:kern w:val="24"/>
          <w:sz w:val="28"/>
          <w:szCs w:val="28"/>
        </w:rPr>
        <w:t>B.Mexican restaurant</w:t>
      </w:r>
      <w:r>
        <w:rPr>
          <w:color w:val="000066"/>
          <w:kern w:val="24"/>
          <w:sz w:val="28"/>
          <w:szCs w:val="28"/>
        </w:rPr>
        <w:t xml:space="preserve"> </w:t>
      </w:r>
    </w:p>
    <w:p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Exercise: ( Bài tập thêm)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*Listen and  Fill in the blank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Tim: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Are you hungry, Carlo?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Carlo</w:t>
      </w:r>
      <w:r>
        <w:rPr>
          <w:rFonts w:ascii="Times New Roman" w:hAnsi="Times New Roman" w:eastAsia="Times New Roman" w:cs="Times New Roman"/>
          <w:sz w:val="28"/>
          <w:szCs w:val="28"/>
        </w:rPr>
        <w:t>: Yes.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Tim: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Okay. Let’s go to a restaurant downtown. If we go through the(1)……………, we can catch a bus on Ocean Drive.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Carlo</w:t>
      </w:r>
      <w:r>
        <w:rPr>
          <w:rFonts w:ascii="Times New Roman" w:hAnsi="Times New Roman" w:eastAsia="Times New Roman" w:cs="Times New Roman"/>
          <w:sz w:val="28"/>
          <w:szCs w:val="28"/>
        </w:rPr>
        <w:t>: That’s fine. I really like ( 2)………….in the park. You `re lucky  to have a place like this close to your home. It`s so ( 3)……………with all the trees and flowers and a pond in the middle.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Tim: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Carlo! Be careful. You`re walking on the grass.  The (4)………….is growing some more - you’ll kill the  new grass.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Carlo: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Oh, sorry. I didn`t see the sign.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Tim: </w:t>
      </w:r>
      <w:r>
        <w:rPr>
          <w:rFonts w:ascii="Times New Roman" w:hAnsi="Times New Roman" w:eastAsia="Times New Roman" w:cs="Times New Roman"/>
          <w:sz w:val="28"/>
          <w:szCs w:val="28"/>
        </w:rPr>
        <w:t>Come on.  It`s time we (5)………………the bus.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Carlo</w:t>
      </w:r>
      <w:r>
        <w:rPr>
          <w:rFonts w:ascii="Times New Roman" w:hAnsi="Times New Roman" w:eastAsia="Times New Roman" w:cs="Times New Roman"/>
          <w:sz w:val="28"/>
          <w:szCs w:val="28"/>
        </w:rPr>
        <w:t>: Is that our bus, Tim?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Tim</w:t>
      </w:r>
      <w:r>
        <w:rPr>
          <w:rFonts w:ascii="Times New Roman" w:hAnsi="Times New Roman" w:eastAsia="Times New Roman" w:cs="Times New Roman"/>
          <w:sz w:val="28"/>
          <w:szCs w:val="28"/>
        </w:rPr>
        <w:t>: No. That`s  a bus 103. We want the number( 6)……………..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Carlo</w:t>
      </w:r>
      <w:r>
        <w:rPr>
          <w:rFonts w:ascii="Times New Roman" w:hAnsi="Times New Roman" w:eastAsia="Times New Roman" w:cs="Times New Roman"/>
          <w:sz w:val="28"/>
          <w:szCs w:val="28"/>
        </w:rPr>
        <w:t>: Where are we going to eat?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Tim: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It`s up to you. There’s a new Mexican(7)……………. in town.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Carlo</w:t>
      </w:r>
      <w:r>
        <w:rPr>
          <w:rFonts w:ascii="Times New Roman" w:hAnsi="Times New Roman" w:eastAsia="Times New Roman" w:cs="Times New Roman"/>
          <w:sz w:val="28"/>
          <w:szCs w:val="28"/>
        </w:rPr>
        <w:t>: Oh, no. I can eat Mexican food at home. I love American food. I`d rather eat(8)…………..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Tim</w:t>
      </w:r>
      <w:r>
        <w:rPr>
          <w:rFonts w:ascii="Times New Roman" w:hAnsi="Times New Roman" w:eastAsia="Times New Roman" w:cs="Times New Roman"/>
          <w:sz w:val="28"/>
          <w:szCs w:val="28"/>
        </w:rPr>
        <w:t>: Okay. I know exactly where we need to go.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GoBack"/>
      <w:bookmarkEnd w:id="0"/>
    </w:p>
    <w:sectPr>
      <w:pgSz w:w="12240" w:h="15840"/>
      <w:pgMar w:top="810" w:right="540" w:bottom="144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0010E"/>
    <w:multiLevelType w:val="multilevel"/>
    <w:tmpl w:val="6590010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1283"/>
    <w:multiLevelType w:val="multilevel"/>
    <w:tmpl w:val="728E12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B"/>
    <w:rsid w:val="000754B1"/>
    <w:rsid w:val="000D13CE"/>
    <w:rsid w:val="002A2F81"/>
    <w:rsid w:val="002C28EB"/>
    <w:rsid w:val="002D4DBD"/>
    <w:rsid w:val="002F5F74"/>
    <w:rsid w:val="00341B0B"/>
    <w:rsid w:val="003634DB"/>
    <w:rsid w:val="00585C07"/>
    <w:rsid w:val="006078D9"/>
    <w:rsid w:val="00876A49"/>
    <w:rsid w:val="008F66A0"/>
    <w:rsid w:val="009E4CCF"/>
    <w:rsid w:val="00D07A8A"/>
    <w:rsid w:val="54A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815</Words>
  <Characters>4646</Characters>
  <Lines>38</Lines>
  <Paragraphs>10</Paragraphs>
  <TotalTime>13</TotalTime>
  <ScaleCrop>false</ScaleCrop>
  <LinksUpToDate>false</LinksUpToDate>
  <CharactersWithSpaces>5451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2021-08-25T03:53:00Z</dcterms:created>
  <dc:creator>Trang Nguyen</dc:creator>
  <cp:lastModifiedBy>Administrator</cp:lastModifiedBy>
  <dcterms:modified xsi:type="dcterms:W3CDTF">2021-09-11T12:46:39Z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DEAD37F8878742CBB11560ECC6862E1C</vt:lpwstr>
  </property>
</Properties>
</file>